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7CB7DA59"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realizacji prac związanych utworzeniem inicjalnej bazy GESUT zgodnej z pojęciowym modelem danych, określonym w rozporządzeniu Ministra Administracji i Cyfryzacji z dnia 21 października 2015r. w sprawie powiatowej bazy GESUT oraz krajowej bazy GESUT</w:t>
      </w:r>
      <w:r w:rsidR="00CC307A">
        <w:rPr>
          <w:rFonts w:ascii="Cambria" w:eastAsia="Times New Roman" w:hAnsi="Cambria" w:cs="Calibri Light"/>
          <w:b/>
          <w:sz w:val="20"/>
          <w:szCs w:val="20"/>
        </w:rPr>
        <w:t xml:space="preserve"> </w:t>
      </w:r>
      <w:r w:rsidRPr="00B57C60">
        <w:rPr>
          <w:rFonts w:ascii="Cambria" w:hAnsi="Cambria"/>
          <w:sz w:val="20"/>
          <w:szCs w:val="20"/>
        </w:rPr>
        <w:t xml:space="preserve">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02DB22F5"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855545">
        <w:rPr>
          <w:rStyle w:val="Teksttreci11ptKursywa"/>
          <w:rFonts w:ascii="Cambria" w:hAnsi="Cambria"/>
          <w:b/>
          <w:color w:val="auto"/>
          <w:sz w:val="20"/>
          <w:szCs w:val="20"/>
        </w:rPr>
        <w:t>30.11.2020</w:t>
      </w:r>
      <w:r w:rsidR="00DC0608" w:rsidRPr="003C2FDF">
        <w:rPr>
          <w:rStyle w:val="Teksttreci11ptKursywa"/>
          <w:rFonts w:ascii="Cambria" w:hAnsi="Cambria"/>
          <w:b/>
          <w:color w:val="auto"/>
          <w:sz w:val="20"/>
          <w:szCs w:val="20"/>
        </w:rPr>
        <w:t>r.</w:t>
      </w:r>
      <w:r w:rsidR="00620155"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77336D37"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GESUT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 xml:space="preserve">z realizacją przez </w:t>
      </w:r>
      <w:r w:rsidR="00BE0B2A">
        <w:rPr>
          <w:rFonts w:ascii="Cambria" w:hAnsi="Cambria"/>
          <w:color w:val="000000"/>
          <w:sz w:val="20"/>
          <w:szCs w:val="20"/>
          <w:lang w:eastAsia="pl-PL" w:bidi="pl-PL"/>
        </w:rPr>
        <w:lastRenderedPageBreak/>
        <w:t>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7C0E6216"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CC307A" w:rsidRPr="00855545">
        <w:rPr>
          <w:rFonts w:ascii="Cambria" w:hAnsi="Cambria"/>
          <w:b/>
          <w:sz w:val="20"/>
          <w:szCs w:val="20"/>
          <w:lang w:eastAsia="pl-PL" w:bidi="pl-PL"/>
        </w:rPr>
        <w:t>…………………….</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64C8A5B8"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bazy GESUT</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lastRenderedPageBreak/>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3EAD28E1" w14:textId="77777777" w:rsidR="00236F3E" w:rsidRPr="003C2FDF" w:rsidRDefault="00236F3E" w:rsidP="009C4CF2">
      <w:pPr>
        <w:widowControl/>
        <w:ind w:left="426"/>
        <w:jc w:val="both"/>
        <w:rPr>
          <w:rFonts w:ascii="Cambria" w:hAnsi="Cambria"/>
          <w:color w:val="auto"/>
          <w:sz w:val="20"/>
          <w:szCs w:val="20"/>
        </w:rPr>
      </w:pPr>
      <w:r w:rsidRPr="003C2FDF">
        <w:rPr>
          <w:rFonts w:ascii="Cambria" w:hAnsi="Cambria"/>
          <w:color w:val="auto"/>
          <w:sz w:val="20"/>
          <w:szCs w:val="20"/>
        </w:rPr>
        <w:t>Wynagrodzenie będzie wypłacone po kontroli każdego etapu, tj.:</w:t>
      </w:r>
    </w:p>
    <w:p w14:paraId="14061276" w14:textId="49ACD1A0" w:rsidR="00236F3E" w:rsidRPr="003C2FDF" w:rsidRDefault="00236F3E" w:rsidP="00236F3E">
      <w:pPr>
        <w:widowControl/>
        <w:numPr>
          <w:ilvl w:val="0"/>
          <w:numId w:val="30"/>
        </w:numPr>
        <w:ind w:left="1134"/>
        <w:jc w:val="both"/>
        <w:rPr>
          <w:rFonts w:ascii="Cambria" w:hAnsi="Cambria"/>
          <w:color w:val="auto"/>
          <w:sz w:val="20"/>
          <w:szCs w:val="20"/>
        </w:rPr>
      </w:pPr>
      <w:r w:rsidRPr="003C2FDF">
        <w:rPr>
          <w:rFonts w:ascii="Cambria" w:hAnsi="Cambria"/>
          <w:color w:val="auto"/>
          <w:sz w:val="20"/>
          <w:szCs w:val="20"/>
        </w:rPr>
        <w:t xml:space="preserve">I etap </w:t>
      </w:r>
      <w:r w:rsidR="00286925" w:rsidRPr="003C2FDF">
        <w:rPr>
          <w:rFonts w:ascii="Cambria" w:hAnsi="Cambria"/>
          <w:color w:val="auto"/>
          <w:sz w:val="20"/>
          <w:szCs w:val="20"/>
        </w:rPr>
        <w:t xml:space="preserve"> </w:t>
      </w:r>
      <w:r w:rsidRPr="003C2FDF">
        <w:rPr>
          <w:rFonts w:ascii="Cambria" w:hAnsi="Cambria"/>
          <w:color w:val="auto"/>
          <w:sz w:val="20"/>
          <w:szCs w:val="20"/>
        </w:rPr>
        <w:t xml:space="preserve">  - </w:t>
      </w:r>
      <w:r w:rsidR="00286925" w:rsidRPr="003C2FDF">
        <w:rPr>
          <w:rFonts w:ascii="Cambria" w:hAnsi="Cambria"/>
          <w:color w:val="auto"/>
          <w:sz w:val="20"/>
          <w:szCs w:val="20"/>
        </w:rPr>
        <w:t>…………… zł.</w:t>
      </w:r>
    </w:p>
    <w:p w14:paraId="47FF00B9" w14:textId="3FA6F4FC" w:rsidR="00236F3E" w:rsidRPr="003C2FDF" w:rsidRDefault="00236F3E" w:rsidP="00236F3E">
      <w:pPr>
        <w:widowControl/>
        <w:numPr>
          <w:ilvl w:val="0"/>
          <w:numId w:val="30"/>
        </w:numPr>
        <w:jc w:val="both"/>
        <w:rPr>
          <w:rFonts w:ascii="Cambria" w:hAnsi="Cambria"/>
          <w:color w:val="auto"/>
          <w:sz w:val="20"/>
          <w:szCs w:val="20"/>
        </w:rPr>
      </w:pPr>
      <w:r w:rsidRPr="003C2FDF">
        <w:rPr>
          <w:rFonts w:ascii="Cambria" w:hAnsi="Cambria"/>
          <w:color w:val="auto"/>
          <w:sz w:val="20"/>
          <w:szCs w:val="20"/>
        </w:rPr>
        <w:t>II etap   - ……</w:t>
      </w:r>
      <w:r w:rsidR="00286925" w:rsidRPr="003C2FDF">
        <w:rPr>
          <w:rFonts w:ascii="Cambria" w:hAnsi="Cambria"/>
          <w:color w:val="auto"/>
          <w:sz w:val="20"/>
          <w:szCs w:val="20"/>
        </w:rPr>
        <w:t>…</w:t>
      </w:r>
      <w:r w:rsidRPr="003C2FDF">
        <w:rPr>
          <w:rFonts w:ascii="Cambria" w:hAnsi="Cambria"/>
          <w:color w:val="auto"/>
          <w:sz w:val="20"/>
          <w:szCs w:val="20"/>
        </w:rPr>
        <w:t xml:space="preserve">……. zł, </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2FE6400F" w:rsidR="009C4CF2" w:rsidRPr="003C2FDF" w:rsidRDefault="009C4CF2" w:rsidP="009C4CF2">
      <w:pPr>
        <w:pStyle w:val="Tekstkomentarza"/>
        <w:ind w:left="426" w:hanging="426"/>
        <w:jc w:val="both"/>
        <w:rPr>
          <w:rFonts w:ascii="Cambria" w:hAnsi="Cambria"/>
          <w:color w:val="auto"/>
        </w:rPr>
      </w:pPr>
      <w:r w:rsidRPr="003C2FDF">
        <w:rPr>
          <w:rFonts w:ascii="Cambria" w:hAnsi="Cambria"/>
          <w:color w:val="auto"/>
        </w:rPr>
        <w:t>8.</w:t>
      </w:r>
      <w:r w:rsidRPr="003C2FDF">
        <w:rPr>
          <w:rFonts w:ascii="Cambria" w:hAnsi="Cambria"/>
          <w:color w:val="auto"/>
        </w:rPr>
        <w:tab/>
        <w:t>Wynagrodzenie będzie wypłacone w następujący sposób:</w:t>
      </w:r>
    </w:p>
    <w:p w14:paraId="54C2976A" w14:textId="34E3AF39" w:rsidR="009C4CF2" w:rsidRPr="003C2FDF" w:rsidRDefault="009C4CF2" w:rsidP="009C4CF2">
      <w:pPr>
        <w:pStyle w:val="Tekstkomentarza"/>
        <w:ind w:left="426"/>
        <w:jc w:val="both"/>
        <w:rPr>
          <w:rFonts w:ascii="Cambria" w:hAnsi="Cambria"/>
          <w:b/>
          <w:color w:val="auto"/>
        </w:rPr>
      </w:pPr>
      <w:r w:rsidRPr="000D2905">
        <w:rPr>
          <w:rFonts w:ascii="Cambria" w:hAnsi="Cambria"/>
          <w:b/>
          <w:color w:val="auto"/>
        </w:rPr>
        <w:t>a</w:t>
      </w:r>
      <w:r w:rsidRPr="003C2FDF">
        <w:rPr>
          <w:rFonts w:ascii="Cambria" w:hAnsi="Cambria"/>
          <w:b/>
          <w:color w:val="auto"/>
        </w:rPr>
        <w:t xml:space="preserve">. </w:t>
      </w:r>
      <w:r w:rsidR="009B6622" w:rsidRPr="003C2FDF">
        <w:rPr>
          <w:rFonts w:ascii="Cambria" w:hAnsi="Cambria"/>
          <w:b/>
          <w:color w:val="auto"/>
        </w:rPr>
        <w:t xml:space="preserve">za </w:t>
      </w:r>
      <w:r w:rsidRPr="003C2FDF">
        <w:rPr>
          <w:rFonts w:ascii="Cambria" w:hAnsi="Cambria"/>
          <w:b/>
          <w:color w:val="auto"/>
        </w:rPr>
        <w:t xml:space="preserve">etap I – </w:t>
      </w:r>
      <w:r w:rsidR="009B6622" w:rsidRPr="003C2FDF">
        <w:rPr>
          <w:rFonts w:ascii="Cambria" w:hAnsi="Cambria"/>
          <w:b/>
          <w:color w:val="auto"/>
        </w:rPr>
        <w:t xml:space="preserve">do </w:t>
      </w:r>
      <w:r w:rsidR="00C30B9E" w:rsidRPr="003C2FDF">
        <w:rPr>
          <w:rFonts w:ascii="Cambria" w:hAnsi="Cambria"/>
          <w:b/>
          <w:color w:val="auto"/>
        </w:rPr>
        <w:t>3</w:t>
      </w:r>
      <w:r w:rsidRPr="003C2FDF">
        <w:rPr>
          <w:rFonts w:ascii="Cambria" w:hAnsi="Cambria"/>
          <w:b/>
          <w:color w:val="auto"/>
        </w:rPr>
        <w:t xml:space="preserve">0% wartości przedmiotu umowy, </w:t>
      </w:r>
    </w:p>
    <w:p w14:paraId="60BC6F0B" w14:textId="4F0CC3A7" w:rsidR="009C4CF2" w:rsidRPr="003C2FDF" w:rsidRDefault="009C4CF2" w:rsidP="009C4CF2">
      <w:pPr>
        <w:pStyle w:val="Teksttreci0"/>
        <w:shd w:val="clear" w:color="auto" w:fill="auto"/>
        <w:spacing w:before="0" w:line="100" w:lineRule="atLeast"/>
        <w:ind w:left="426" w:firstLine="0"/>
        <w:jc w:val="both"/>
        <w:rPr>
          <w:rFonts w:ascii="Cambria" w:hAnsi="Cambria" w:cs="Arial"/>
          <w:b/>
          <w:bCs/>
          <w:sz w:val="20"/>
          <w:szCs w:val="20"/>
        </w:rPr>
      </w:pPr>
      <w:r w:rsidRPr="003C2FDF">
        <w:rPr>
          <w:rFonts w:ascii="Cambria" w:hAnsi="Cambria"/>
          <w:b/>
          <w:sz w:val="20"/>
          <w:szCs w:val="20"/>
        </w:rPr>
        <w:t xml:space="preserve">b. </w:t>
      </w:r>
      <w:r w:rsidR="009B6622" w:rsidRPr="003C2FDF">
        <w:rPr>
          <w:rFonts w:ascii="Cambria" w:hAnsi="Cambria"/>
          <w:b/>
          <w:sz w:val="20"/>
          <w:szCs w:val="20"/>
        </w:rPr>
        <w:t xml:space="preserve">za </w:t>
      </w:r>
      <w:r w:rsidRPr="003C2FDF">
        <w:rPr>
          <w:rFonts w:ascii="Cambria" w:hAnsi="Cambria"/>
          <w:b/>
          <w:sz w:val="20"/>
          <w:szCs w:val="20"/>
        </w:rPr>
        <w:t>etap II – pozostała kwota, tj.</w:t>
      </w:r>
      <w:r w:rsidR="009B6622" w:rsidRPr="003C2FDF">
        <w:rPr>
          <w:rFonts w:ascii="Cambria" w:hAnsi="Cambria"/>
          <w:b/>
          <w:sz w:val="20"/>
          <w:szCs w:val="20"/>
        </w:rPr>
        <w:t xml:space="preserve"> </w:t>
      </w:r>
      <w:r w:rsidR="00C30B9E" w:rsidRPr="003C2FDF">
        <w:rPr>
          <w:rFonts w:ascii="Cambria" w:hAnsi="Cambria"/>
          <w:b/>
          <w:sz w:val="20"/>
          <w:szCs w:val="20"/>
        </w:rPr>
        <w:t>7</w:t>
      </w:r>
      <w:r w:rsidRPr="003C2FDF">
        <w:rPr>
          <w:rFonts w:ascii="Cambria" w:hAnsi="Cambria"/>
          <w:b/>
          <w:sz w:val="20"/>
          <w:szCs w:val="20"/>
        </w:rPr>
        <w:t>0% przedmiotu umowy</w:t>
      </w:r>
      <w:r w:rsidRPr="003C2FDF">
        <w:rPr>
          <w:rFonts w:ascii="Cambria" w:hAnsi="Cambria"/>
          <w:sz w:val="20"/>
          <w:szCs w:val="20"/>
        </w:rPr>
        <w:t>.</w:t>
      </w:r>
    </w:p>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7"/>
      <w:r w:rsidRPr="009D0F6E">
        <w:rPr>
          <w:rFonts w:ascii="Cambria" w:hAnsi="Cambria"/>
          <w:color w:val="000000"/>
          <w:sz w:val="20"/>
          <w:szCs w:val="20"/>
          <w:lang w:eastAsia="pl-PL" w:bidi="pl-PL"/>
        </w:rPr>
        <w:t>§ 8.</w:t>
      </w:r>
      <w:bookmarkEnd w:id="4"/>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 xml:space="preserve">W przypadku, o którym mowa w ust. 4 Wykonawca zostanie obciążony kosztami na podstawie </w:t>
      </w:r>
      <w:r w:rsidRPr="009D0F6E">
        <w:rPr>
          <w:rFonts w:ascii="Cambria" w:hAnsi="Cambria"/>
          <w:color w:val="000000"/>
          <w:sz w:val="20"/>
          <w:szCs w:val="20"/>
          <w:lang w:eastAsia="pl-PL" w:bidi="pl-PL"/>
        </w:rPr>
        <w:lastRenderedPageBreak/>
        <w:t>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5" w:name="bookmark18"/>
      <w:r w:rsidRPr="009D0F6E">
        <w:rPr>
          <w:rFonts w:ascii="Cambria" w:hAnsi="Cambria"/>
          <w:color w:val="000000"/>
          <w:sz w:val="20"/>
          <w:szCs w:val="20"/>
          <w:lang w:eastAsia="pl-PL" w:bidi="pl-PL"/>
        </w:rPr>
        <w:t>§ 9.</w:t>
      </w:r>
      <w:bookmarkEnd w:id="5"/>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6" w:name="bookmark19"/>
      <w:r w:rsidRPr="009D0F6E">
        <w:rPr>
          <w:rFonts w:ascii="Cambria" w:hAnsi="Cambria"/>
          <w:color w:val="000000"/>
          <w:sz w:val="20"/>
          <w:szCs w:val="20"/>
          <w:lang w:eastAsia="pl-PL" w:bidi="pl-PL"/>
        </w:rPr>
        <w:t>§ 10.</w:t>
      </w:r>
      <w:bookmarkEnd w:id="6"/>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lastRenderedPageBreak/>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20"/>
      <w:r w:rsidRPr="009D0F6E">
        <w:rPr>
          <w:rFonts w:ascii="Cambria" w:hAnsi="Cambria"/>
          <w:color w:val="000000"/>
          <w:sz w:val="20"/>
          <w:szCs w:val="20"/>
          <w:lang w:eastAsia="pl-PL" w:bidi="pl-PL"/>
        </w:rPr>
        <w:t>§ 11.</w:t>
      </w:r>
      <w:bookmarkEnd w:id="7"/>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1EB6" w14:textId="77777777" w:rsidR="00335F98" w:rsidRDefault="00335F98" w:rsidP="009D0F6E">
      <w:r>
        <w:separator/>
      </w:r>
    </w:p>
  </w:endnote>
  <w:endnote w:type="continuationSeparator" w:id="0">
    <w:p w14:paraId="06B1C402" w14:textId="77777777" w:rsidR="00335F98" w:rsidRDefault="00335F98"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2875" w14:textId="77777777" w:rsidR="008942A2" w:rsidRDefault="008942A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FF22" w14:textId="77777777" w:rsidR="008942A2" w:rsidRDefault="008942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8A79" w14:textId="77777777" w:rsidR="00335F98" w:rsidRDefault="00335F98" w:rsidP="009D0F6E">
      <w:r>
        <w:separator/>
      </w:r>
    </w:p>
  </w:footnote>
  <w:footnote w:type="continuationSeparator" w:id="0">
    <w:p w14:paraId="0002CC99" w14:textId="77777777" w:rsidR="00335F98" w:rsidRDefault="00335F98" w:rsidP="009D0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A609" w14:textId="77777777" w:rsidR="008942A2" w:rsidRDefault="008942A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66B690F4" w:rsidR="009D0F6E" w:rsidRPr="008942A2" w:rsidRDefault="008942A2" w:rsidP="008942A2">
    <w:pPr>
      <w:autoSpaceDE w:val="0"/>
      <w:spacing w:line="276" w:lineRule="auto"/>
      <w:rPr>
        <w:rFonts w:ascii="Cambria" w:eastAsia="Times-Roman" w:hAnsi="Cambria" w:cs="Arial"/>
        <w:b/>
        <w:color w:val="auto"/>
        <w:sz w:val="20"/>
        <w:szCs w:val="20"/>
        <w:lang w:bidi="ar-SA"/>
      </w:rPr>
    </w:pPr>
    <w:bookmarkStart w:id="8" w:name="_GoBack"/>
    <w:bookmarkEnd w:id="8"/>
    <w:r w:rsidRPr="008942A2">
      <w:rPr>
        <w:rFonts w:ascii="Cambria" w:hAnsi="Cambria" w:cs="Arial"/>
        <w:b/>
        <w:sz w:val="20"/>
        <w:szCs w:val="20"/>
      </w:rPr>
      <w:t>Znak sprawy:</w:t>
    </w:r>
    <w:r w:rsidRPr="008942A2">
      <w:rPr>
        <w:rFonts w:ascii="Cambria" w:hAnsi="Cambria" w:cs="Arial"/>
        <w:b/>
        <w:spacing w:val="-8"/>
        <w:sz w:val="20"/>
        <w:szCs w:val="20"/>
      </w:rPr>
      <w:t xml:space="preserve"> </w:t>
    </w:r>
    <w:r w:rsidRPr="008942A2">
      <w:rPr>
        <w:rFonts w:ascii="Cambria" w:hAnsi="Cambria"/>
        <w:b/>
        <w:sz w:val="20"/>
        <w:szCs w:val="20"/>
      </w:rPr>
      <w:t>ZP.272.7.2019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398D" w14:textId="77777777" w:rsidR="008942A2" w:rsidRDefault="008942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C1"/>
    <w:rsid w:val="00030008"/>
    <w:rsid w:val="000370AA"/>
    <w:rsid w:val="000B1D52"/>
    <w:rsid w:val="000C5FDF"/>
    <w:rsid w:val="000C7C96"/>
    <w:rsid w:val="000D2905"/>
    <w:rsid w:val="000F4BC6"/>
    <w:rsid w:val="001967F2"/>
    <w:rsid w:val="001B52AC"/>
    <w:rsid w:val="00236F3E"/>
    <w:rsid w:val="00243F6D"/>
    <w:rsid w:val="00286925"/>
    <w:rsid w:val="002A19E7"/>
    <w:rsid w:val="002C116B"/>
    <w:rsid w:val="002D7121"/>
    <w:rsid w:val="00322955"/>
    <w:rsid w:val="00335F98"/>
    <w:rsid w:val="00341979"/>
    <w:rsid w:val="00344DE3"/>
    <w:rsid w:val="003A53A1"/>
    <w:rsid w:val="003C2FDF"/>
    <w:rsid w:val="003F5149"/>
    <w:rsid w:val="004701C4"/>
    <w:rsid w:val="00483F5A"/>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40D72"/>
    <w:rsid w:val="00844EAC"/>
    <w:rsid w:val="00855545"/>
    <w:rsid w:val="008772BC"/>
    <w:rsid w:val="008942A2"/>
    <w:rsid w:val="00915A91"/>
    <w:rsid w:val="009938FA"/>
    <w:rsid w:val="009B6622"/>
    <w:rsid w:val="009C1325"/>
    <w:rsid w:val="009C4CF2"/>
    <w:rsid w:val="009C54A1"/>
    <w:rsid w:val="009D0F6E"/>
    <w:rsid w:val="009D7D9C"/>
    <w:rsid w:val="009E7FE0"/>
    <w:rsid w:val="00B00AC0"/>
    <w:rsid w:val="00B103C2"/>
    <w:rsid w:val="00B3111D"/>
    <w:rsid w:val="00B43766"/>
    <w:rsid w:val="00B57C60"/>
    <w:rsid w:val="00B95AFF"/>
    <w:rsid w:val="00BE0B2A"/>
    <w:rsid w:val="00BF60F5"/>
    <w:rsid w:val="00C10D5A"/>
    <w:rsid w:val="00C30B9E"/>
    <w:rsid w:val="00C51CC3"/>
    <w:rsid w:val="00C94CD2"/>
    <w:rsid w:val="00CA08EE"/>
    <w:rsid w:val="00CC307A"/>
    <w:rsid w:val="00CD76DF"/>
    <w:rsid w:val="00DC0608"/>
    <w:rsid w:val="00DE7BA1"/>
    <w:rsid w:val="00DF1381"/>
    <w:rsid w:val="00DF7E46"/>
    <w:rsid w:val="00E646CF"/>
    <w:rsid w:val="00EA68C1"/>
    <w:rsid w:val="00F20BC5"/>
    <w:rsid w:val="00F642B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4DE-1BD7-476E-97A8-F1FEE1AB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Użytkownik systemu Windows</cp:lastModifiedBy>
  <cp:revision>16</cp:revision>
  <dcterms:created xsi:type="dcterms:W3CDTF">2019-03-13T10:59:00Z</dcterms:created>
  <dcterms:modified xsi:type="dcterms:W3CDTF">2019-05-24T08:45:00Z</dcterms:modified>
</cp:coreProperties>
</file>